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0"/>
        <w:jc w:val="center"/>
        <w:rPr>
          <w:rFonts w:hint="eastAsia" w:ascii="宋体" w:hAnsi="宋体" w:eastAsia="宋体" w:cs="宋体"/>
          <w:i w:val="0"/>
          <w:caps w:val="0"/>
          <w:color w:val="333333"/>
          <w:spacing w:val="0"/>
          <w:sz w:val="36"/>
          <w:szCs w:val="36"/>
        </w:rPr>
      </w:pPr>
      <w:r>
        <w:rPr>
          <w:rFonts w:hint="eastAsia" w:ascii="宋体" w:hAnsi="宋体" w:eastAsia="宋体" w:cs="宋体"/>
          <w:i w:val="0"/>
          <w:caps w:val="0"/>
          <w:color w:val="333333"/>
          <w:spacing w:val="0"/>
          <w:sz w:val="36"/>
          <w:szCs w:val="36"/>
          <w:bdr w:val="none" w:color="auto" w:sz="0" w:space="0"/>
        </w:rPr>
        <w:t>股权质押合同</w:t>
      </w:r>
      <w:bookmarkStart w:id="0" w:name="_GoBack"/>
      <w:r>
        <w:rPr>
          <w:rFonts w:hint="eastAsia" w:ascii="宋体" w:hAnsi="宋体" w:eastAsia="宋体" w:cs="宋体"/>
          <w:i w:val="0"/>
          <w:caps w:val="0"/>
          <w:color w:val="333333"/>
          <w:spacing w:val="0"/>
          <w:sz w:val="36"/>
          <w:szCs w:val="36"/>
          <w:bdr w:val="none" w:color="auto" w:sz="0" w:space="0"/>
        </w:rPr>
        <w:t>（一）</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经贷款人___________与借款人____________充分协商，于____年____月____日签订的贷款合同，由借款人在______投资的股权作质押，贷款人同意向借款人发放总金额为________的贷款，贷款年利率为____ ，贷款期限自________年 ____月____日至________年____月____日，现签订此质押合同。本质押合同是无条件不可撤销的，是上述贷款合同不可分割的组成部分。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一、质物</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1．质物是质押人（即上述合同中借款人）在____________公司投资的股权及其派生的权益。</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2．质押股权金额为________________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3．质物项下派生权益，系指质押股权份下应得的红利及其他收益，必须解人质押人在贷款人开立的保管账户内，受贷款人监督，作为本质押项下贷款偿付的一项保证。</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二、质押人声明及保证</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1．质押人的质押行为已经____________公司董事会决议同意。</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2．在签署本质押合同前，质押人未曾将本质押股权质押给任何其他第三者，在本质押合同有效期内，也不将本质押股权质押或转让给任何第三者。</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3．质押人将不会因偿还债务或其他原因与任何第三者签订有损于贷款人权益的任何合同或协议文件。</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4．本股权质押项下的贷款合同如有修改、补充、而影响到本质押合同的有效性时，质押人将相应修改、补充本质押合同，使其与股权质押项下的贷款合同规定要求相一致。</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5．本质押合同如因不可抗力的原因必须作一定删节、修改或补时，质押人保证任何改变将不会免除或减少质押人在本质押合同中所承担的责任，不影响或侵犯贷款人在本质押合同项下所有的权益。  </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6．贷款人对质押股权拥有登记保留权，质押人有义务协助办理股权登记事项。</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三、质物的处理    </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在发生下列事项中一件或数项时，贷款人有权依照本股权质押项下贷款合同规定程序及方式处理质物及其派生的权益，所得款项及权益优先清偿贷款人在本股权质押项下贷款的本息及费用。</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1．质押人在本质押合同中所作的声明和保证不真实或不履行。</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2．质押人不能按本质押项下的合同规定，如期偿还贷款本金、利息及费用。    </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3．质押人有其他违反质押合同或本质押项下贷款合同规定事项。    </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质押人对贷款人采取各项处理质物措施，包括：a．从质押人保管账户及存款账户主动扣取款项。b．宣布拥有该质押股权，在法律上取代质押人在________公司的股东地位。c．依法转让、出售、拍卖或采取其他手段处置该质押股权，质押人均无条件放弃抗辩权。</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四、有效期    </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1．本质押合同自质押人有效签章并备置于____________公司股东名册后生效。    </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2．本质押合同将持续有效，直至本质押项下贷款本息及费用金部清偿后自动失效。</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五、合同争议的解决方式</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本合同在履行过程中发生的争议，由双方当事人协商解决；也可由当地工商行政管理部门调解；协商或调解不成的，按下列第____种方式解决：</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（一）提交________仲裁委员会仲裁；</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（二）依法向人民法院起诉。</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六、其他约定事项</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____________________________________________________________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jc w:val="right"/>
      </w:pPr>
      <w:r>
        <w:rPr>
          <w:rFonts w:hint="eastAsia" w:ascii="宋体" w:hAnsi="宋体" w:eastAsia="宋体" w:cs="宋体"/>
          <w:i w:val="0"/>
          <w:caps w:val="0"/>
          <w:color w:val="333333"/>
          <w:spacing w:val="0"/>
          <w:sz w:val="21"/>
          <w:szCs w:val="21"/>
          <w:bdr w:val="none" w:color="auto" w:sz="0" w:space="0"/>
        </w:rPr>
        <w:t>质押人（即借款人）（公章）：________________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法定代表人或委托代理人（签章）：____________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质权人（即贷款人）（公章）：________________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法定代表人或委托代理人（签章）：____________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日期：_____________年__________月_________日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6478F9"/>
    <w:rsid w:val="0E647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2020-10-30T02:20:00Z</dcterms:created>
  <dc:creator>胡面条</dc:creator>
  <cp:lastModifiedBy>胡面条</cp:lastModifiedBy>
  <dcterms:modified xsi:type="dcterms:W3CDTF">2020-10-30T02:20:46Z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